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83A6" w14:textId="5BB5ECAE" w:rsidR="009C5BAD" w:rsidRPr="00BA794A" w:rsidRDefault="009C5BAD" w:rsidP="009C5BAD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BA794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Приложение 13</w:t>
      </w:r>
    </w:p>
    <w:p w14:paraId="716A7D93" w14:textId="5C2549A6" w:rsidR="009C5BAD" w:rsidRPr="00BA794A" w:rsidRDefault="009C5BAD" w:rsidP="009C5BAD">
      <w:pPr>
        <w:tabs>
          <w:tab w:val="center" w:pos="4320"/>
          <w:tab w:val="right" w:pos="8640"/>
        </w:tabs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BA794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  <w:t xml:space="preserve">УТВЕРЖДЕНО                                                                                     </w:t>
      </w:r>
    </w:p>
    <w:p w14:paraId="1D607481" w14:textId="0B5BCF1D" w:rsidR="009C5BAD" w:rsidRPr="00BA794A" w:rsidRDefault="009C5BAD" w:rsidP="009C5BAD">
      <w:pPr>
        <w:tabs>
          <w:tab w:val="center" w:pos="4320"/>
          <w:tab w:val="right" w:pos="8640"/>
        </w:tabs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BA794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  <w:t>Приказом</w:t>
      </w:r>
    </w:p>
    <w:p w14:paraId="18623555" w14:textId="6CE79569" w:rsidR="009C5BAD" w:rsidRPr="00BA794A" w:rsidRDefault="009C5BAD" w:rsidP="009C5BAD">
      <w:pPr>
        <w:tabs>
          <w:tab w:val="center" w:pos="4320"/>
          <w:tab w:val="right" w:pos="8640"/>
        </w:tabs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BA794A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  <w:t>Генерального директора</w:t>
      </w:r>
    </w:p>
    <w:p w14:paraId="0AA4C7C3" w14:textId="6C073E22" w:rsidR="009C5BAD" w:rsidRPr="00BA794A" w:rsidRDefault="009C5BAD" w:rsidP="009C5BAD">
      <w:pPr>
        <w:tabs>
          <w:tab w:val="center" w:pos="4320"/>
          <w:tab w:val="right" w:pos="8640"/>
        </w:tabs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BA794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  <w:t xml:space="preserve">Унитарного предприятия А1»                 </w:t>
      </w:r>
    </w:p>
    <w:p w14:paraId="6E903B0F" w14:textId="6D45C585" w:rsidR="009C5BAD" w:rsidRPr="00BA794A" w:rsidRDefault="009C5BAD" w:rsidP="009C5BAD">
      <w:pPr>
        <w:tabs>
          <w:tab w:val="center" w:pos="4320"/>
          <w:tab w:val="right" w:pos="8640"/>
        </w:tabs>
        <w:spacing w:after="0" w:line="240" w:lineRule="auto"/>
        <w:ind w:left="284"/>
        <w:rPr>
          <w:rFonts w:ascii="Times New Roman,Times New Roman" w:eastAsia="Times New Roman,Times New Roman" w:hAnsi="Times New Roman,Times New Roman" w:cs="Times New Roman,Times New Roman"/>
          <w:sz w:val="26"/>
          <w:szCs w:val="26"/>
        </w:rPr>
      </w:pPr>
      <w:r w:rsidRPr="00BA794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" w:hAnsi="Times New Roman"/>
          <w:sz w:val="26"/>
          <w:szCs w:val="26"/>
        </w:rPr>
        <w:tab/>
      </w:r>
      <w:r w:rsidRPr="00BA794A">
        <w:rPr>
          <w:rFonts w:ascii="Times New Roman,Times New Roman" w:eastAsia="Times New Roman,Times New Roman" w:hAnsi="Times New Roman,Times New Roman" w:cs="Times New Roman,Times New Roman"/>
          <w:sz w:val="26"/>
          <w:szCs w:val="26"/>
        </w:rPr>
        <w:t>от __________ 2023г №____.</w:t>
      </w:r>
    </w:p>
    <w:p w14:paraId="2E36A9A2" w14:textId="77777777" w:rsidR="009C5BAD" w:rsidRPr="00BA794A" w:rsidRDefault="009C5BAD" w:rsidP="009C5BAD">
      <w:pPr>
        <w:pStyle w:val="1"/>
        <w:tabs>
          <w:tab w:val="left" w:pos="284"/>
        </w:tabs>
        <w:spacing w:before="0" w:line="240" w:lineRule="auto"/>
        <w:jc w:val="left"/>
        <w:rPr>
          <w:rFonts w:asciiTheme="minorHAnsi" w:eastAsia="Times New Roman,Arial" w:hAnsiTheme="minorHAnsi" w:cs="Times New Roman,Arial"/>
          <w:color w:val="auto"/>
          <w:sz w:val="26"/>
          <w:szCs w:val="26"/>
        </w:rPr>
      </w:pPr>
    </w:p>
    <w:p w14:paraId="02167702" w14:textId="77777777" w:rsidR="009C5BAD" w:rsidRPr="00BA794A" w:rsidRDefault="009C5BAD" w:rsidP="009C5BAD">
      <w:pPr>
        <w:pStyle w:val="1"/>
        <w:tabs>
          <w:tab w:val="left" w:pos="284"/>
        </w:tabs>
        <w:spacing w:before="0" w:line="240" w:lineRule="auto"/>
        <w:jc w:val="left"/>
        <w:rPr>
          <w:rFonts w:ascii="Times New Roman,Arial" w:eastAsia="Times New Roman,Arial" w:hAnsi="Times New Roman,Arial" w:cs="Times New Roman,Arial"/>
          <w:b w:val="0"/>
          <w:color w:val="auto"/>
          <w:sz w:val="26"/>
          <w:szCs w:val="26"/>
        </w:rPr>
      </w:pPr>
      <w:r w:rsidRPr="00BA794A">
        <w:rPr>
          <w:rFonts w:ascii="Times New Roman,Arial" w:eastAsia="Times New Roman,Arial" w:hAnsi="Times New Roman,Arial" w:cs="Times New Roman,Arial"/>
          <w:color w:val="auto"/>
          <w:sz w:val="26"/>
          <w:szCs w:val="26"/>
        </w:rPr>
        <w:t xml:space="preserve">Приложение 1 Порядка </w:t>
      </w:r>
      <w:commentRangeStart w:id="0"/>
      <w:r w:rsidRPr="00BA794A">
        <w:rPr>
          <w:rFonts w:ascii="Times New Roman,Arial" w:eastAsia="Times New Roman,Arial" w:hAnsi="Times New Roman,Arial" w:cs="Times New Roman,Arial"/>
          <w:color w:val="auto"/>
          <w:sz w:val="26"/>
          <w:szCs w:val="26"/>
        </w:rPr>
        <w:t>предоставления товара в рассрочку клиентам – физическим лицам</w:t>
      </w:r>
      <w:r w:rsidRPr="00BA794A">
        <w:rPr>
          <w:rFonts w:ascii="Times New Roman,Arial" w:eastAsia="Times New Roman,Arial" w:hAnsi="Times New Roman,Arial" w:cs="Times New Roman,Arial"/>
          <w:color w:val="auto"/>
          <w:sz w:val="26"/>
          <w:szCs w:val="26"/>
          <w:vertAlign w:val="superscript"/>
          <w:lang w:eastAsia="ru-RU"/>
        </w:rPr>
        <w:t>1</w:t>
      </w:r>
      <w:r w:rsidRPr="00BA794A">
        <w:rPr>
          <w:rFonts w:ascii="Times New Roman,Arial" w:eastAsia="Times New Roman,Arial" w:hAnsi="Times New Roman,Arial" w:cs="Times New Roman,Arial"/>
          <w:color w:val="auto"/>
          <w:sz w:val="26"/>
          <w:szCs w:val="26"/>
        </w:rPr>
        <w:t xml:space="preserve"> (в рамках договоров об оказании услуг электросвязи)</w:t>
      </w:r>
      <w:commentRangeEnd w:id="0"/>
      <w:r>
        <w:rPr>
          <w:rStyle w:val="a4"/>
          <w:rFonts w:ascii="Myriad Pro" w:eastAsia="Times New Roman" w:hAnsi="Myriad Pro" w:cs="Times New Roman"/>
          <w:b w:val="0"/>
          <w:color w:val="auto"/>
        </w:rPr>
        <w:commentReference w:id="0"/>
      </w:r>
    </w:p>
    <w:tbl>
      <w:tblPr>
        <w:tblW w:w="14993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5342"/>
        <w:gridCol w:w="2223"/>
        <w:gridCol w:w="1854"/>
        <w:gridCol w:w="1706"/>
        <w:gridCol w:w="1855"/>
      </w:tblGrid>
      <w:tr w:rsidR="009C5BAD" w:rsidRPr="00BA794A" w14:paraId="75D778C9" w14:textId="77777777" w:rsidTr="008668D0">
        <w:trPr>
          <w:trHeight w:val="80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E04252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Период рассрочки</w:t>
            </w:r>
          </w:p>
          <w:p w14:paraId="605D1F47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5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5CF51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6, 11, 18, 24, 30 месяцев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F3F2C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11 месяцев</w:t>
            </w:r>
          </w:p>
        </w:tc>
      </w:tr>
      <w:tr w:rsidR="009C5BAD" w:rsidRPr="00BA794A" w14:paraId="48EF66CF" w14:textId="77777777" w:rsidTr="008668D0">
        <w:trPr>
          <w:trHeight w:val="162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41B652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Места приобретения</w:t>
            </w:r>
          </w:p>
        </w:tc>
        <w:tc>
          <w:tcPr>
            <w:tcW w:w="133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C5903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Магазины А1, ИМ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9C5BAD" w:rsidRPr="00BA794A" w14:paraId="2D3B9F7C" w14:textId="77777777" w:rsidTr="008668D0">
        <w:trPr>
          <w:trHeight w:val="299"/>
        </w:trPr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7FF2D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Товары</w:t>
            </w:r>
          </w:p>
        </w:tc>
        <w:tc>
          <w:tcPr>
            <w:tcW w:w="7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52203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Смартфоны, планшеты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69D8F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Модемы, роутеры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77A4C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Телефоны</w:t>
            </w:r>
          </w:p>
        </w:tc>
      </w:tr>
      <w:tr w:rsidR="009C5BAD" w:rsidRPr="00BA794A" w14:paraId="4FC6D38A" w14:textId="77777777" w:rsidTr="008668D0">
        <w:trPr>
          <w:trHeight w:val="162"/>
        </w:trPr>
        <w:tc>
          <w:tcPr>
            <w:tcW w:w="1606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224D9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Тарифы для приобретения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2C79A4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действующим абонентам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35622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новы</w:t>
            </w:r>
            <w:bookmarkStart w:id="1" w:name="_GoBack"/>
            <w:bookmarkEnd w:id="1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м абонентам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24C09C2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действующим абонентам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EFBD1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новым абонентам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AF5E70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новым и действующим абонентам</w:t>
            </w:r>
          </w:p>
        </w:tc>
      </w:tr>
      <w:tr w:rsidR="009C5BAD" w:rsidRPr="00BA794A" w14:paraId="39A0952D" w14:textId="77777777" w:rsidTr="008668D0">
        <w:trPr>
          <w:trHeight w:val="1215"/>
        </w:trPr>
        <w:tc>
          <w:tcPr>
            <w:tcW w:w="1606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19AE41B5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D1B77CC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тарифы линеек Комфорт,  Корпоративный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Комфорт + для бизнеса, Бизнес-план2,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ГИГА, Раздавай 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val="en-US" w:eastAsia="ru-RU"/>
              </w:rPr>
              <w:t>Wi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-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val="en-US" w:eastAsia="ru-RU"/>
              </w:rPr>
              <w:t>Fi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тарифные планы Комфорт+, Стартовый, Старт, Комфорт S, Комфорт M, Комфорт L, Комфорт XL,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lemon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lemon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Z,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lemon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Y,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lemon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X,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Бесконечный, Бизнес-класс, Непоседа,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Light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+ для бизнеса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Без Лимита, Без Лимита 2.0, МЕГА Макс, Непоседа, Без Лимита 2.0, Драйв 5, Драйв 20, Драйв Старт, Драйв Актив, Драйв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, Детский</w:t>
            </w:r>
            <w:r w:rsidRPr="00BA794A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 xml:space="preserve">, 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МЕГА Прайм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FAC0B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тарифы МЕГА Макс, Бизнес-план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vertAlign w:val="superscript"/>
                <w:lang w:eastAsia="ru-RU"/>
              </w:rPr>
              <w:t>,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Бесконечный, Бизнес-класс, Драйв Старт, Драйв Актив, Драйв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Детский, </w:t>
            </w:r>
            <w:proofErr w:type="gram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ГИГА</w:t>
            </w:r>
            <w:r w:rsidRPr="00BA794A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>,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МЕГА</w:t>
            </w:r>
            <w:proofErr w:type="gram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Прайм </w:t>
            </w:r>
          </w:p>
        </w:tc>
        <w:tc>
          <w:tcPr>
            <w:tcW w:w="187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7080129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vertAlign w:val="superscript"/>
                <w:lang w:eastAsia="ru-RU"/>
              </w:rPr>
            </w:pPr>
            <w:r w:rsidRPr="00BA794A">
              <w:rPr>
                <w:rFonts w:ascii="Times New Roman" w:hAnsi="Times New Roman"/>
                <w:sz w:val="26"/>
                <w:szCs w:val="26"/>
              </w:rPr>
              <w:t xml:space="preserve">Тарифные планы для интернета с АП равной либо выше, чем АП по тарифному плану </w:t>
            </w:r>
            <w:proofErr w:type="spellStart"/>
            <w:r w:rsidRPr="00BA794A">
              <w:rPr>
                <w:rFonts w:ascii="Times New Roman" w:hAnsi="Times New Roman"/>
                <w:sz w:val="26"/>
                <w:szCs w:val="26"/>
              </w:rPr>
              <w:t>Анлим</w:t>
            </w:r>
            <w:proofErr w:type="spellEnd"/>
            <w:r w:rsidRPr="00BA79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794A">
              <w:rPr>
                <w:rFonts w:ascii="Times New Roman" w:hAnsi="Times New Roman"/>
                <w:sz w:val="26"/>
                <w:szCs w:val="26"/>
                <w:lang w:val="en-US"/>
              </w:rPr>
              <w:t>XS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1293B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" w:hAnsi="Times New Roman"/>
                <w:sz w:val="26"/>
                <w:szCs w:val="26"/>
              </w:rPr>
              <w:t>Тарифные планы для интернета с АП равной либо выше, чем АП по тарифному плану ГИГА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7A422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тарифы с АП равной и выше Простой</w:t>
            </w:r>
          </w:p>
        </w:tc>
      </w:tr>
      <w:tr w:rsidR="009C5BAD" w:rsidRPr="00BA794A" w14:paraId="5281D07A" w14:textId="77777777" w:rsidTr="008668D0">
        <w:trPr>
          <w:trHeight w:val="162"/>
        </w:trPr>
        <w:tc>
          <w:tcPr>
            <w:tcW w:w="1499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7BD9B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Обязательства по дополнительному соглашению</w:t>
            </w:r>
          </w:p>
        </w:tc>
      </w:tr>
      <w:tr w:rsidR="009C5BAD" w:rsidRPr="00BA794A" w14:paraId="3343670C" w14:textId="77777777" w:rsidTr="008668D0">
        <w:trPr>
          <w:trHeight w:val="525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7CB1C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Тарифы для смены тарифного плана</w:t>
            </w:r>
          </w:p>
        </w:tc>
        <w:tc>
          <w:tcPr>
            <w:tcW w:w="7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7D580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тарифные планы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Бесконечный, Бизнес-класс, Драйв Старт, Драйв Актив, Драйв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, МЕГА Макс</w:t>
            </w:r>
            <w:r w:rsidRPr="00BA794A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 xml:space="preserve">, 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МЕГА Прайм 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671A8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" w:hAnsi="Times New Roman"/>
                <w:sz w:val="26"/>
                <w:szCs w:val="26"/>
              </w:rPr>
              <w:t>Тарифные планы для интернета с АП равной либо выше, чем АП по тарифному плану ГИГА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311ED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тарифы с АП равной и выше Драйв Старт</w:t>
            </w:r>
          </w:p>
        </w:tc>
      </w:tr>
      <w:tr w:rsidR="009C5BAD" w:rsidRPr="00BA794A" w14:paraId="166C52F7" w14:textId="77777777" w:rsidTr="008668D0">
        <w:trPr>
          <w:trHeight w:val="177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508CF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Переоформление/</w:t>
            </w:r>
          </w:p>
          <w:p w14:paraId="76BFB1AE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Расторжение</w:t>
            </w:r>
          </w:p>
        </w:tc>
        <w:tc>
          <w:tcPr>
            <w:tcW w:w="133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0612A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Не переоформлять абонента, не расторгать договор в течение срока, указанного в дополнительном соглашении.</w:t>
            </w:r>
          </w:p>
        </w:tc>
      </w:tr>
      <w:tr w:rsidR="009C5BAD" w:rsidRPr="00BA794A" w14:paraId="635D3AFC" w14:textId="77777777" w:rsidTr="008668D0">
        <w:trPr>
          <w:trHeight w:val="272"/>
        </w:trPr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784E0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Срок действия обязательств по смене тарифного плана, мес.</w:t>
            </w:r>
          </w:p>
        </w:tc>
        <w:tc>
          <w:tcPr>
            <w:tcW w:w="115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17997" w14:textId="77777777" w:rsidR="009C5BAD" w:rsidRPr="00BA794A" w:rsidRDefault="009C5BAD" w:rsidP="008668D0">
            <w:pPr>
              <w:tabs>
                <w:tab w:val="left" w:pos="284"/>
                <w:tab w:val="left" w:pos="4800"/>
                <w:tab w:val="center" w:pos="5775"/>
              </w:tabs>
              <w:spacing w:after="0" w:line="240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Рассрочка на 6 месяцев – 12 мес.</w:t>
            </w:r>
          </w:p>
          <w:p w14:paraId="5F526521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Рассрочка на 11 месяцев – 12 мес.</w:t>
            </w:r>
          </w:p>
          <w:p w14:paraId="76FE8391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Рассрочка на 18 месяцев – 12 мес.</w:t>
            </w:r>
          </w:p>
          <w:p w14:paraId="1D0A570D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Рассрочка на 24 месяцев – 12 мес.</w:t>
            </w:r>
          </w:p>
          <w:p w14:paraId="30BA4D7D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Рассрочка на 30 месяцев – 12 мес.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B7DFD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</w:tr>
      <w:tr w:rsidR="009C5BAD" w:rsidRPr="00BA794A" w14:paraId="75D5473F" w14:textId="77777777" w:rsidTr="008668D0">
        <w:trPr>
          <w:trHeight w:val="272"/>
        </w:trPr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CBAEE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Срок уплаты взносов по рассрочке, мес.</w:t>
            </w:r>
          </w:p>
        </w:tc>
        <w:tc>
          <w:tcPr>
            <w:tcW w:w="115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BE6B9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Рассрочка на 6 месяцев – 6 мес.; Рассрочка 11 месяцев – 11 мес.</w:t>
            </w:r>
          </w:p>
          <w:p w14:paraId="551F0BC4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Рассрочка 18 месяцев – 18 мес.; Рассрочка 24 месяцев – 24 мес.; Рассрочка 30 месяцев – 30 мес.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33FC3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  <w:p w14:paraId="3481E259" w14:textId="77777777" w:rsidR="009C5BAD" w:rsidRPr="00BA794A" w:rsidRDefault="009C5BAD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6"/>
                <w:szCs w:val="26"/>
                <w:lang w:eastAsia="ru-RU"/>
              </w:rPr>
            </w:pPr>
          </w:p>
        </w:tc>
      </w:tr>
    </w:tbl>
    <w:p w14:paraId="121B30B4" w14:textId="77777777" w:rsidR="009C5BAD" w:rsidRPr="00BA794A" w:rsidRDefault="009C5BAD" w:rsidP="009C5BAD">
      <w:pPr>
        <w:tabs>
          <w:tab w:val="left" w:pos="284"/>
        </w:tabs>
        <w:spacing w:after="0" w:line="240" w:lineRule="auto"/>
        <w:jc w:val="both"/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</w:pPr>
      <w:r w:rsidRPr="00BA7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>ИМ – интернет-магазине shop.а1.by Унитарного предприятия «А1».</w:t>
      </w:r>
    </w:p>
    <w:p w14:paraId="382823C3" w14:textId="77777777" w:rsidR="009C5BAD" w:rsidRPr="00BA794A" w:rsidRDefault="009C5BAD" w:rsidP="009C5BAD">
      <w:pPr>
        <w:tabs>
          <w:tab w:val="left" w:pos="284"/>
        </w:tabs>
        <w:spacing w:after="0" w:line="240" w:lineRule="auto"/>
        <w:jc w:val="both"/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</w:pPr>
      <w:r w:rsidRPr="00BA7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>АП – абонентская плата по тарифному плану.</w:t>
      </w:r>
    </w:p>
    <w:p w14:paraId="76F0B66B" w14:textId="77777777" w:rsidR="009C5BAD" w:rsidRPr="00BA794A" w:rsidRDefault="009C5BAD" w:rsidP="009C5BA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</w:pPr>
      <w:r w:rsidRPr="00BA7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 xml:space="preserve">Граждане Республики Беларусь, иностранные граждане или лица без гражданства, имеющие вид на жительство на территории Республики </w:t>
      </w:r>
      <w:proofErr w:type="spellStart"/>
      <w:r w:rsidRPr="00BA7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>Беларусь.Для</w:t>
      </w:r>
      <w:proofErr w:type="spellEnd"/>
      <w:r w:rsidRPr="00BA7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 xml:space="preserve"> абонентов в рамках индивидуальной корпоративной программы (ИКП)</w:t>
      </w:r>
    </w:p>
    <w:p w14:paraId="131B0DEE" w14:textId="77777777" w:rsidR="00904167" w:rsidRDefault="009C5BAD"/>
    <w:sectPr w:rsidR="00904167" w:rsidSect="009C5BAD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ina Kulinkina" w:date="2023-10-13T14:43:00Z" w:initials="MK">
    <w:p w14:paraId="0B932B20" w14:textId="77777777" w:rsidR="009C5BAD" w:rsidRDefault="009C5BAD" w:rsidP="009C5BAD">
      <w:pPr>
        <w:pStyle w:val="a5"/>
      </w:pPr>
      <w:r>
        <w:rPr>
          <w:rStyle w:val="a4"/>
        </w:rPr>
        <w:annotationRef/>
      </w:r>
      <w:hyperlink r:id="rId1" w:history="1">
        <w:r w:rsidRPr="000A274E">
          <w:rPr>
            <w:rStyle w:val="a3"/>
          </w:rPr>
          <w:t>https://support.a1.by/ofitsialnaya-informatsiya/poryadki/poryadok-predostavleniya-tovara-v-rassrochku-klientam-fizicheskim-li</w:t>
        </w:r>
        <w:r w:rsidRPr="000A274E">
          <w:rPr>
            <w:rStyle w:val="a3"/>
          </w:rPr>
          <w:t>t</w:t>
        </w:r>
        <w:r w:rsidRPr="000A274E">
          <w:rPr>
            <w:rStyle w:val="a3"/>
          </w:rPr>
          <w:t>sam/</w:t>
        </w:r>
      </w:hyperlink>
    </w:p>
    <w:p w14:paraId="27EA0EAB" w14:textId="77777777" w:rsidR="009C5BAD" w:rsidRDefault="009C5BAD" w:rsidP="009C5BAD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EA0E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EA0EAB" w16cid:durableId="28D8F1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FD0"/>
    <w:multiLevelType w:val="multilevel"/>
    <w:tmpl w:val="D058608C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na Kulinkina">
    <w15:presenceInfo w15:providerId="AD" w15:userId="S-1-5-21-1549627856-163330409-526660263-16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82"/>
    <w:rsid w:val="001D3645"/>
    <w:rsid w:val="009C5BAD"/>
    <w:rsid w:val="00C83DB7"/>
    <w:rsid w:val="00C945D1"/>
    <w:rsid w:val="00F25782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9856"/>
  <w15:chartTrackingRefBased/>
  <w15:docId w15:val="{B59BF680-682F-49CD-8D38-524EDA28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BAD"/>
    <w:rPr>
      <w:rFonts w:ascii="Myriad Pro" w:eastAsia="Times New Roman" w:hAnsi="Myriad Pro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5BA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BA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9C5BAD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9C5BA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9C5BAD"/>
  </w:style>
  <w:style w:type="character" w:customStyle="1" w:styleId="a6">
    <w:name w:val="Текст примечания Знак"/>
    <w:basedOn w:val="a0"/>
    <w:link w:val="a5"/>
    <w:uiPriority w:val="99"/>
    <w:qFormat/>
    <w:rsid w:val="009C5BAD"/>
    <w:rPr>
      <w:rFonts w:ascii="Myriad Pro" w:eastAsia="Times New Roman" w:hAnsi="Myriad Pro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BAD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C5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a1.by/ofitsialnaya-informatsiya/poryadki/poryadok-predostavleniya-tovara-v-rassrochku-klientam-fizicheskim-litsa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483F-3692-43DE-9AED-078D9C99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2619</Characters>
  <Application>Microsoft Office Word</Application>
  <DocSecurity>0</DocSecurity>
  <Lines>21</Lines>
  <Paragraphs>6</Paragraphs>
  <ScaleCrop>false</ScaleCrop>
  <Company>A1 Belarus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Karyna Kavalenka</dc:creator>
  <cp:keywords/>
  <dc:description/>
  <cp:lastModifiedBy>Karyna Kavalenka</cp:lastModifiedBy>
  <cp:revision>2</cp:revision>
  <dcterms:created xsi:type="dcterms:W3CDTF">2023-10-18T08:41:00Z</dcterms:created>
  <dcterms:modified xsi:type="dcterms:W3CDTF">2023-10-18T08:45:00Z</dcterms:modified>
</cp:coreProperties>
</file>