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E33D" w14:textId="77777777" w:rsidR="00384F6C" w:rsidRPr="004D7454" w:rsidRDefault="00384F6C" w:rsidP="00384F6C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6A555F91" w14:textId="77777777" w:rsidR="00384F6C" w:rsidRPr="004D7454" w:rsidRDefault="00384F6C" w:rsidP="00384F6C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684037A8" w14:textId="2151A170" w:rsidR="00384F6C" w:rsidRPr="004D7454" w:rsidRDefault="00384F6C" w:rsidP="00384F6C">
      <w:pPr>
        <w:pStyle w:val="a3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r w:rsidRPr="004D7454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4D7454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Pr="004D7454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Pr="004D7454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bookmarkStart w:id="0" w:name="_GoBack"/>
      <w:bookmarkEnd w:id="0"/>
      <w:r w:rsidRPr="004D7454">
        <w:rPr>
          <w:rFonts w:ascii="Arial" w:eastAsia="Times New Roman" w:hAnsi="Arial" w:cs="Arial"/>
          <w:b/>
          <w:sz w:val="22"/>
          <w:szCs w:val="22"/>
          <w:lang w:val="ru-RU"/>
        </w:rPr>
        <w:t xml:space="preserve"> 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>Унитарно</w:t>
      </w:r>
      <w:r w:rsidR="000E5385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 xml:space="preserve"> предприяти</w:t>
      </w:r>
      <w:r w:rsidR="000E5385">
        <w:rPr>
          <w:rFonts w:ascii="Arial" w:eastAsia="Times New Roman" w:hAnsi="Arial" w:cs="Arial"/>
          <w:b/>
          <w:sz w:val="22"/>
          <w:szCs w:val="22"/>
          <w:lang w:val="ru-RU"/>
        </w:rPr>
        <w:t>е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 xml:space="preserve"> «</w:t>
      </w:r>
      <w:r w:rsidR="009045AB">
        <w:rPr>
          <w:rFonts w:ascii="Arial" w:eastAsia="Times New Roman" w:hAnsi="Arial" w:cs="Arial"/>
          <w:b/>
          <w:sz w:val="22"/>
          <w:szCs w:val="22"/>
        </w:rPr>
        <w:t>A</w:t>
      </w:r>
      <w:r w:rsidR="009045AB" w:rsidRPr="009045AB">
        <w:rPr>
          <w:rFonts w:ascii="Arial" w:eastAsia="Times New Roman" w:hAnsi="Arial" w:cs="Arial"/>
          <w:b/>
          <w:sz w:val="22"/>
          <w:szCs w:val="22"/>
          <w:lang w:val="ru-RU"/>
        </w:rPr>
        <w:t>1</w:t>
      </w:r>
      <w:r w:rsidR="000E5385" w:rsidRPr="000E5385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</w:p>
    <w:p w14:paraId="02A41D26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</w:p>
    <w:p w14:paraId="6CFEEA9B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  <w:r w:rsidRPr="004D7454">
        <w:rPr>
          <w:rFonts w:ascii="Arial" w:hAnsi="Arial" w:cs="Arial"/>
          <w:sz w:val="22"/>
          <w:szCs w:val="22"/>
          <w:lang w:val="ru-RU"/>
        </w:rPr>
        <w:tab/>
      </w:r>
    </w:p>
    <w:p w14:paraId="0A7B382C" w14:textId="77777777" w:rsidR="00384F6C" w:rsidRPr="004D7454" w:rsidRDefault="00384F6C" w:rsidP="00384F6C">
      <w:pPr>
        <w:ind w:left="-180"/>
        <w:rPr>
          <w:rFonts w:ascii="Arial" w:hAnsi="Arial" w:cs="Arial"/>
          <w:sz w:val="22"/>
          <w:szCs w:val="22"/>
          <w:lang w:val="ru-RU"/>
        </w:rPr>
      </w:pPr>
    </w:p>
    <w:p w14:paraId="34269DC4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487F415E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54FB92D5" w14:textId="77777777" w:rsidR="00384F6C" w:rsidRPr="004D7454" w:rsidRDefault="00384F6C" w:rsidP="00384F6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4D7454">
        <w:rPr>
          <w:rFonts w:ascii="Arial" w:hAnsi="Arial" w:cs="Arial"/>
          <w:sz w:val="24"/>
          <w:szCs w:val="24"/>
          <w:lang w:val="ru-RU"/>
        </w:rPr>
        <w:t>З А Я В Л Е Н И Е</w:t>
      </w:r>
    </w:p>
    <w:p w14:paraId="523CCD7E" w14:textId="77777777" w:rsidR="00384F6C" w:rsidRPr="004D7454" w:rsidRDefault="00384F6C" w:rsidP="00384F6C">
      <w:pPr>
        <w:rPr>
          <w:rFonts w:ascii="Arial" w:hAnsi="Arial" w:cs="Arial"/>
          <w:sz w:val="22"/>
          <w:szCs w:val="22"/>
          <w:lang w:val="ru-RU"/>
        </w:rPr>
      </w:pPr>
    </w:p>
    <w:p w14:paraId="01A44BFF" w14:textId="77777777" w:rsidR="00384F6C" w:rsidRPr="004D7454" w:rsidRDefault="00384F6C" w:rsidP="00384F6C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704145C" w14:textId="31E20521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Просим Вас предоставить доступ абонентам </w:t>
      </w:r>
      <w:r w:rsidR="00392DF2">
        <w:rPr>
          <w:rFonts w:ascii="Arial" w:hAnsi="Arial" w:cs="Arial"/>
          <w:sz w:val="22"/>
          <w:szCs w:val="22"/>
        </w:rPr>
        <w:t>A</w:t>
      </w:r>
      <w:r w:rsidR="00392DF2" w:rsidRPr="00392DF2">
        <w:rPr>
          <w:rFonts w:ascii="Arial" w:hAnsi="Arial" w:cs="Arial"/>
          <w:sz w:val="22"/>
          <w:szCs w:val="22"/>
          <w:lang w:val="ru-RU"/>
        </w:rPr>
        <w:t>1</w:t>
      </w:r>
      <w:r w:rsidRPr="004D7454">
        <w:rPr>
          <w:rFonts w:ascii="Arial" w:hAnsi="Arial" w:cs="Arial"/>
          <w:sz w:val="22"/>
          <w:szCs w:val="22"/>
          <w:lang w:val="ru-RU"/>
        </w:rPr>
        <w:t xml:space="preserve"> к короткому номеру   ____</w:t>
      </w:r>
      <w:r w:rsidR="00D95F08">
        <w:rPr>
          <w:rFonts w:ascii="Arial" w:hAnsi="Arial" w:cs="Arial"/>
          <w:sz w:val="22"/>
          <w:szCs w:val="22"/>
          <w:lang w:val="ru-RU"/>
        </w:rPr>
        <w:t>_________</w:t>
      </w:r>
      <w:r w:rsidRPr="004D7454">
        <w:rPr>
          <w:rFonts w:ascii="Arial" w:hAnsi="Arial" w:cs="Arial"/>
          <w:sz w:val="22"/>
          <w:szCs w:val="22"/>
          <w:lang w:val="ru-RU"/>
        </w:rPr>
        <w:t>__.</w:t>
      </w:r>
    </w:p>
    <w:p w14:paraId="128DD309" w14:textId="77777777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65E5B56E" w14:textId="77777777" w:rsidR="00384F6C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Данный номер будет использо</w:t>
      </w:r>
      <w:r>
        <w:rPr>
          <w:rFonts w:ascii="Arial" w:hAnsi="Arial" w:cs="Arial"/>
          <w:sz w:val="22"/>
          <w:szCs w:val="22"/>
          <w:lang w:val="ru-RU"/>
        </w:rPr>
        <w:t xml:space="preserve">ваться с целью: </w:t>
      </w:r>
    </w:p>
    <w:p w14:paraId="386E2526" w14:textId="77777777" w:rsidR="00384F6C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</w:p>
    <w:p w14:paraId="7493FF6A" w14:textId="77777777" w:rsidR="00384F6C" w:rsidRPr="004D7454" w:rsidRDefault="00384F6C" w:rsidP="00384F6C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</w:t>
      </w:r>
    </w:p>
    <w:p w14:paraId="6CBA72D3" w14:textId="77777777" w:rsidR="00384F6C" w:rsidRPr="00392DF2" w:rsidRDefault="00384F6C" w:rsidP="00384F6C">
      <w:pPr>
        <w:ind w:left="2124" w:firstLine="708"/>
        <w:contextualSpacing/>
        <w:rPr>
          <w:rFonts w:ascii="Arial" w:hAnsi="Arial" w:cs="Arial"/>
          <w:i/>
          <w:sz w:val="18"/>
          <w:lang w:val="ru-RU"/>
        </w:rPr>
      </w:pPr>
      <w:r w:rsidRPr="00392DF2">
        <w:rPr>
          <w:rFonts w:ascii="Arial" w:hAnsi="Arial" w:cs="Arial"/>
          <w:i/>
          <w:sz w:val="18"/>
          <w:lang w:val="ru-RU"/>
        </w:rPr>
        <w:t>(указать цель использования номера)</w:t>
      </w:r>
    </w:p>
    <w:p w14:paraId="47D40974" w14:textId="77777777" w:rsidR="00384F6C" w:rsidRPr="004D7454" w:rsidRDefault="00384F6C" w:rsidP="00384F6C">
      <w:pPr>
        <w:spacing w:line="360" w:lineRule="auto"/>
        <w:ind w:left="1416" w:firstLine="708"/>
        <w:contextualSpacing/>
        <w:rPr>
          <w:rFonts w:ascii="Arial" w:hAnsi="Arial" w:cs="Arial"/>
          <w:i/>
          <w:lang w:val="ru-RU"/>
        </w:rPr>
      </w:pPr>
    </w:p>
    <w:p w14:paraId="2C7B8A46" w14:textId="4EE2BC15" w:rsidR="00384F6C" w:rsidRPr="004D7454" w:rsidRDefault="00384F6C" w:rsidP="00384F6C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Зона действия </w:t>
      </w:r>
      <w:r w:rsidR="004A1714" w:rsidRPr="004D7454">
        <w:rPr>
          <w:rFonts w:ascii="Arial" w:hAnsi="Arial" w:cs="Arial"/>
          <w:sz w:val="22"/>
          <w:szCs w:val="22"/>
          <w:lang w:val="ru-RU"/>
        </w:rPr>
        <w:t>номера: _</w:t>
      </w: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</w:t>
      </w:r>
    </w:p>
    <w:p w14:paraId="1A745ED2" w14:textId="77777777" w:rsidR="00384F6C" w:rsidRPr="00392DF2" w:rsidRDefault="00384F6C" w:rsidP="00392DF2">
      <w:pPr>
        <w:spacing w:before="120" w:after="120"/>
        <w:ind w:left="2124" w:firstLine="428"/>
        <w:contextualSpacing/>
        <w:rPr>
          <w:rFonts w:ascii="Arial" w:hAnsi="Arial" w:cs="Arial"/>
          <w:i/>
          <w:sz w:val="18"/>
          <w:lang w:val="ru-RU"/>
        </w:rPr>
      </w:pPr>
      <w:r w:rsidRPr="00392DF2">
        <w:rPr>
          <w:rFonts w:ascii="Arial" w:hAnsi="Arial" w:cs="Arial"/>
          <w:i/>
          <w:sz w:val="18"/>
          <w:lang w:val="ru-RU"/>
        </w:rPr>
        <w:t xml:space="preserve">  (указать зону действия номера, например, г. Гродно и Гродненский р-н)</w:t>
      </w:r>
    </w:p>
    <w:p w14:paraId="7D666B63" w14:textId="77777777" w:rsidR="00384F6C" w:rsidRPr="004D7454" w:rsidRDefault="00384F6C" w:rsidP="00384F6C">
      <w:pPr>
        <w:spacing w:before="120" w:after="120" w:line="360" w:lineRule="auto"/>
        <w:contextualSpacing/>
        <w:rPr>
          <w:rFonts w:ascii="Arial" w:hAnsi="Arial" w:cs="Arial"/>
          <w:i/>
          <w:lang w:val="ru-RU"/>
        </w:rPr>
      </w:pPr>
    </w:p>
    <w:p w14:paraId="5D32B1A5" w14:textId="144FAAD0" w:rsidR="00384F6C" w:rsidRPr="004D7454" w:rsidRDefault="00384F6C" w:rsidP="00384F6C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 xml:space="preserve">Контактная </w:t>
      </w:r>
      <w:r w:rsidR="004A1714" w:rsidRPr="004D7454">
        <w:rPr>
          <w:rFonts w:ascii="Arial" w:hAnsi="Arial" w:cs="Arial"/>
          <w:sz w:val="22"/>
          <w:szCs w:val="22"/>
          <w:lang w:val="ru-RU"/>
        </w:rPr>
        <w:t>информация: _</w:t>
      </w:r>
      <w:r w:rsidRPr="004D7454">
        <w:rPr>
          <w:rFonts w:ascii="Arial" w:hAnsi="Arial" w:cs="Arial"/>
          <w:sz w:val="22"/>
          <w:szCs w:val="22"/>
          <w:lang w:val="ru-RU"/>
        </w:rPr>
        <w:t xml:space="preserve">_____________________________________________________ </w:t>
      </w:r>
    </w:p>
    <w:p w14:paraId="7CD5EA5E" w14:textId="2E0375EC" w:rsidR="00384F6C" w:rsidRPr="00392DF2" w:rsidRDefault="00392DF2" w:rsidP="00392DF2">
      <w:pPr>
        <w:spacing w:before="120" w:after="120"/>
        <w:ind w:left="2832" w:firstLine="1704"/>
        <w:contextualSpacing/>
        <w:rPr>
          <w:rFonts w:ascii="Arial" w:hAnsi="Arial" w:cs="Arial"/>
          <w:i/>
          <w:sz w:val="18"/>
          <w:lang w:val="ru-RU"/>
        </w:rPr>
      </w:pPr>
      <w:r>
        <w:rPr>
          <w:rFonts w:ascii="Arial" w:hAnsi="Arial" w:cs="Arial"/>
          <w:i/>
          <w:sz w:val="18"/>
          <w:lang w:val="ru-RU"/>
        </w:rPr>
        <w:t>(ФИО, телефон</w:t>
      </w:r>
      <w:r w:rsidR="00384F6C" w:rsidRPr="00392DF2">
        <w:rPr>
          <w:rFonts w:ascii="Arial" w:hAnsi="Arial" w:cs="Arial"/>
          <w:i/>
          <w:sz w:val="18"/>
          <w:lang w:val="ru-RU"/>
        </w:rPr>
        <w:t xml:space="preserve"> и </w:t>
      </w:r>
      <w:r w:rsidR="00384F6C" w:rsidRPr="00392DF2">
        <w:rPr>
          <w:rFonts w:ascii="Arial" w:hAnsi="Arial" w:cs="Arial"/>
          <w:i/>
          <w:sz w:val="18"/>
        </w:rPr>
        <w:t>e</w:t>
      </w:r>
      <w:r w:rsidR="00384F6C" w:rsidRPr="00392DF2">
        <w:rPr>
          <w:rFonts w:ascii="Arial" w:hAnsi="Arial" w:cs="Arial"/>
          <w:i/>
          <w:sz w:val="18"/>
          <w:lang w:val="ru-RU"/>
        </w:rPr>
        <w:t>-</w:t>
      </w:r>
      <w:r w:rsidR="00384F6C" w:rsidRPr="00392DF2">
        <w:rPr>
          <w:rFonts w:ascii="Arial" w:hAnsi="Arial" w:cs="Arial"/>
          <w:i/>
          <w:sz w:val="18"/>
        </w:rPr>
        <w:t>mail</w:t>
      </w:r>
      <w:r w:rsidR="00384F6C" w:rsidRPr="00392DF2">
        <w:rPr>
          <w:rFonts w:ascii="Arial" w:hAnsi="Arial" w:cs="Arial"/>
          <w:i/>
          <w:sz w:val="18"/>
          <w:lang w:val="ru-RU"/>
        </w:rPr>
        <w:t>)</w:t>
      </w:r>
    </w:p>
    <w:p w14:paraId="358D19C6" w14:textId="77777777" w:rsidR="00384F6C" w:rsidRPr="004D7454" w:rsidRDefault="00384F6C" w:rsidP="00384F6C">
      <w:pPr>
        <w:spacing w:before="120" w:after="120" w:line="360" w:lineRule="auto"/>
        <w:contextualSpacing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</w:t>
      </w:r>
    </w:p>
    <w:p w14:paraId="0122A3EA" w14:textId="77777777" w:rsidR="00384F6C" w:rsidRPr="004D7454" w:rsidRDefault="00384F6C" w:rsidP="00384F6C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25CCF937" w14:textId="77777777" w:rsidR="00384F6C" w:rsidRPr="004D7454" w:rsidRDefault="00384F6C" w:rsidP="00384F6C">
      <w:pPr>
        <w:jc w:val="both"/>
        <w:rPr>
          <w:rFonts w:ascii="Arial" w:hAnsi="Arial" w:cs="Arial"/>
          <w:lang w:val="ru-RU"/>
        </w:rPr>
      </w:pPr>
    </w:p>
    <w:p w14:paraId="50E15B1D" w14:textId="77777777" w:rsidR="0081647C" w:rsidRPr="00C12E8C" w:rsidRDefault="0081647C" w:rsidP="0081647C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70715587" w14:textId="77777777" w:rsidR="0081647C" w:rsidRPr="00C12E8C" w:rsidRDefault="0081647C" w:rsidP="0081647C">
      <w:pPr>
        <w:jc w:val="both"/>
        <w:rPr>
          <w:rFonts w:ascii="Arial" w:hAnsi="Arial" w:cs="Arial"/>
          <w:lang w:val="ru-RU"/>
        </w:rPr>
      </w:pPr>
      <w:r w:rsidRPr="00C12E8C">
        <w:rPr>
          <w:rFonts w:ascii="Arial" w:hAnsi="Arial" w:cs="Arial"/>
          <w:lang w:val="ru-RU"/>
        </w:rPr>
        <w:t xml:space="preserve">Клиент подтверждает, что ознакомлен и согласен с условиями предоставления и оплаты услуг. </w:t>
      </w:r>
    </w:p>
    <w:p w14:paraId="46EB0EC2" w14:textId="0ADCF842" w:rsidR="0081647C" w:rsidRPr="00C12E8C" w:rsidRDefault="0081647C" w:rsidP="0081647C">
      <w:pPr>
        <w:jc w:val="both"/>
        <w:rPr>
          <w:rFonts w:ascii="Arial" w:hAnsi="Arial" w:cs="Arial"/>
          <w:lang w:val="ru-RU"/>
        </w:rPr>
      </w:pPr>
      <w:r w:rsidRPr="00C12E8C">
        <w:rPr>
          <w:rFonts w:ascii="Arial" w:hAnsi="Arial" w:cs="Arial"/>
          <w:lang w:val="ru-RU"/>
        </w:rPr>
        <w:t xml:space="preserve">Информация об условиях на сайте </w:t>
      </w:r>
      <w:r w:rsidRPr="00527049">
        <w:rPr>
          <w:rFonts w:ascii="Arial" w:hAnsi="Arial" w:cs="Arial"/>
        </w:rPr>
        <w:t>www</w:t>
      </w:r>
      <w:r w:rsidRPr="00C12E8C">
        <w:rPr>
          <w:rFonts w:ascii="Arial" w:hAnsi="Arial" w:cs="Arial"/>
          <w:lang w:val="ru-RU"/>
        </w:rPr>
        <w:t>.</w:t>
      </w:r>
      <w:r w:rsidR="00AA1363">
        <w:rPr>
          <w:rFonts w:ascii="Arial" w:hAnsi="Arial" w:cs="Arial"/>
        </w:rPr>
        <w:t>A</w:t>
      </w:r>
      <w:r w:rsidRPr="00C12E8C">
        <w:rPr>
          <w:rFonts w:ascii="Arial" w:hAnsi="Arial" w:cs="Arial"/>
          <w:lang w:val="ru-RU"/>
        </w:rPr>
        <w:t>1.</w:t>
      </w:r>
      <w:r w:rsidRPr="00527049">
        <w:rPr>
          <w:rFonts w:ascii="Arial" w:hAnsi="Arial" w:cs="Arial"/>
        </w:rPr>
        <w:t>by</w:t>
      </w:r>
      <w:r w:rsidRPr="00C12E8C">
        <w:rPr>
          <w:rFonts w:ascii="Arial" w:hAnsi="Arial" w:cs="Arial"/>
          <w:lang w:val="ru-RU"/>
        </w:rPr>
        <w:t>.</w:t>
      </w:r>
    </w:p>
    <w:p w14:paraId="2AE84A3A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C744F64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5166B46" w14:textId="77777777" w:rsidR="00384F6C" w:rsidRPr="004D7454" w:rsidRDefault="00384F6C" w:rsidP="00384F6C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К заявлению прилагается:</w:t>
      </w:r>
    </w:p>
    <w:p w14:paraId="481E1BE5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4620F443" w14:textId="64B84AA6" w:rsidR="00384F6C" w:rsidRPr="004D7454" w:rsidRDefault="007D1C24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7FDA1" wp14:editId="268F5B8F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82880" cy="182880"/>
                <wp:effectExtent l="0" t="0" r="25400" b="2540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7DD4A" id="Прямоугольник 1" o:spid="_x0000_s1026" style="position:absolute;margin-left:1.35pt;margin-top:7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"/>
            </w:pict>
          </mc:Fallback>
        </mc:AlternateContent>
      </w:r>
    </w:p>
    <w:p w14:paraId="79478088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 w:rsidRPr="004D7454">
        <w:rPr>
          <w:rFonts w:ascii="Arial" w:hAnsi="Arial" w:cs="Arial"/>
          <w:sz w:val="22"/>
          <w:szCs w:val="22"/>
          <w:lang w:val="ru-RU"/>
        </w:rPr>
        <w:t>- копия Свидетельства о регистрации юридического лица</w:t>
      </w:r>
    </w:p>
    <w:p w14:paraId="471AEB93" w14:textId="77777777" w:rsidR="00384F6C" w:rsidRPr="004D7454" w:rsidRDefault="00384F6C" w:rsidP="002A2C3C">
      <w:pPr>
        <w:ind w:left="426" w:firstLine="425"/>
        <w:jc w:val="center"/>
        <w:rPr>
          <w:rFonts w:ascii="Arial" w:hAnsi="Arial" w:cs="Arial"/>
          <w:sz w:val="22"/>
          <w:szCs w:val="22"/>
          <w:lang w:val="ru-RU"/>
        </w:rPr>
      </w:pPr>
    </w:p>
    <w:p w14:paraId="6ECC3E24" w14:textId="68612B70" w:rsidR="00384F6C" w:rsidRPr="004D7454" w:rsidRDefault="007D1C24" w:rsidP="00384F6C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C6EB2" wp14:editId="2295D034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182880" cy="182880"/>
                <wp:effectExtent l="0" t="0" r="2540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3047" id="Прямоугольник 1" o:spid="_x0000_s1026" style="position:absolute;margin-left:1.35pt;margin-top: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"/>
            </w:pict>
          </mc:Fallback>
        </mc:AlternateContent>
      </w:r>
      <w:r w:rsidR="00384F6C" w:rsidRPr="004D7454">
        <w:rPr>
          <w:rFonts w:ascii="Arial" w:hAnsi="Arial" w:cs="Arial"/>
          <w:sz w:val="22"/>
          <w:szCs w:val="22"/>
          <w:lang w:val="ru-RU"/>
        </w:rPr>
        <w:t>- копия решения Министерства связи и информатизации Республики Беларусь о выделении организации номера в сети РУП «</w:t>
      </w:r>
      <w:proofErr w:type="spellStart"/>
      <w:r w:rsidR="00384F6C" w:rsidRPr="004D7454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384F6C" w:rsidRPr="004D7454">
        <w:rPr>
          <w:rFonts w:ascii="Arial" w:hAnsi="Arial" w:cs="Arial"/>
          <w:sz w:val="22"/>
          <w:szCs w:val="22"/>
          <w:lang w:val="ru-RU"/>
        </w:rPr>
        <w:t>» и сетях мобильных операторов Республики Беларусь</w:t>
      </w:r>
    </w:p>
    <w:p w14:paraId="2C78DFD1" w14:textId="77777777" w:rsidR="00384F6C" w:rsidRPr="004D7454" w:rsidRDefault="00384F6C" w:rsidP="00384F6C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42F2E9E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11C2723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01624FD" w14:textId="77777777" w:rsidR="00384F6C" w:rsidRPr="004D7454" w:rsidRDefault="00384F6C" w:rsidP="00384F6C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C95A505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14:paraId="43E8A9FA" w14:textId="77777777" w:rsidR="00384F6C" w:rsidRDefault="00384F6C" w:rsidP="00384F6C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4FCDB85B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2226616A" w14:textId="77777777" w:rsidR="00384F6C" w:rsidRDefault="00384F6C" w:rsidP="00384F6C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14:paraId="3573D7A1" w14:textId="77777777" w:rsidR="00384F6C" w:rsidRDefault="00384F6C" w:rsidP="00384F6C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0F9618E6" w14:textId="77777777" w:rsidR="008F11C1" w:rsidRDefault="008F11C1" w:rsidP="008F11C1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p w14:paraId="72905FA4" w14:textId="77777777" w:rsidR="008F11C1" w:rsidRDefault="008F11C1" w:rsidP="008F11C1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p w14:paraId="2F33C89A" w14:textId="77777777" w:rsidR="004A1714" w:rsidRDefault="004A1714" w:rsidP="004A1714">
      <w:pPr>
        <w:rPr>
          <w:lang w:val="ru-RU"/>
        </w:rPr>
      </w:pPr>
    </w:p>
    <w:p w14:paraId="645B9290" w14:textId="77777777" w:rsidR="00673254" w:rsidRPr="00940652" w:rsidRDefault="00673254" w:rsidP="00673254">
      <w:pPr>
        <w:tabs>
          <w:tab w:val="center" w:pos="4677"/>
          <w:tab w:val="right" w:pos="9355"/>
        </w:tabs>
        <w:rPr>
          <w:rFonts w:ascii="Arial" w:hAnsi="Arial" w:cs="Arial"/>
          <w:b/>
          <w:color w:val="A6A6A6"/>
          <w:lang w:val="ru-RU"/>
        </w:rPr>
      </w:pPr>
      <w:r w:rsidRPr="00940652">
        <w:rPr>
          <w:rFonts w:ascii="Arial" w:hAnsi="Arial" w:cs="Arial"/>
          <w:b/>
          <w:color w:val="A6A6A6"/>
          <w:lang w:val="ru-RU"/>
        </w:rPr>
        <w:t xml:space="preserve">Заявление в адрес компании можно отправить одним из способов: </w:t>
      </w:r>
    </w:p>
    <w:p w14:paraId="2812796D" w14:textId="77777777" w:rsidR="00673254" w:rsidRPr="00940652" w:rsidRDefault="00673254" w:rsidP="00673254">
      <w:pPr>
        <w:rPr>
          <w:rFonts w:ascii="Arial" w:hAnsi="Arial" w:cs="Arial"/>
          <w:color w:val="808080"/>
          <w:lang w:val="ru-RU"/>
        </w:rPr>
      </w:pPr>
      <w:r w:rsidRPr="00940652">
        <w:rPr>
          <w:rFonts w:ascii="Arial" w:hAnsi="Arial" w:cs="Arial"/>
          <w:color w:val="A6A6A6"/>
          <w:lang w:val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940652">
          <w:rPr>
            <w:rStyle w:val="af1"/>
            <w:rFonts w:ascii="Arial" w:hAnsi="Arial" w:cs="Arial"/>
          </w:rPr>
          <w:t>legal</w:t>
        </w:r>
        <w:r w:rsidRPr="00940652">
          <w:rPr>
            <w:rStyle w:val="af1"/>
            <w:rFonts w:ascii="Arial" w:hAnsi="Arial" w:cs="Arial"/>
            <w:lang w:val="ru-RU"/>
          </w:rPr>
          <w:t>@</w:t>
        </w:r>
        <w:r w:rsidRPr="00940652">
          <w:rPr>
            <w:rStyle w:val="af1"/>
            <w:rFonts w:ascii="Arial" w:hAnsi="Arial" w:cs="Arial"/>
          </w:rPr>
          <w:t>a</w:t>
        </w:r>
        <w:r w:rsidRPr="00940652">
          <w:rPr>
            <w:rStyle w:val="af1"/>
            <w:rFonts w:ascii="Arial" w:hAnsi="Arial" w:cs="Arial"/>
            <w:lang w:val="ru-RU"/>
          </w:rPr>
          <w:t>1.</w:t>
        </w:r>
        <w:r w:rsidRPr="00940652">
          <w:rPr>
            <w:rStyle w:val="af1"/>
            <w:rFonts w:ascii="Arial" w:hAnsi="Arial" w:cs="Arial"/>
          </w:rPr>
          <w:t>by</w:t>
        </w:r>
      </w:hyperlink>
      <w:r w:rsidRPr="00940652">
        <w:rPr>
          <w:rFonts w:ascii="Arial" w:hAnsi="Arial" w:cs="Arial"/>
          <w:color w:val="A6A6A6"/>
          <w:lang w:val="ru-RU"/>
        </w:rPr>
        <w:t>;</w:t>
      </w:r>
    </w:p>
    <w:p w14:paraId="67C91FA4" w14:textId="77777777" w:rsidR="00673254" w:rsidRPr="00940652" w:rsidRDefault="00673254" w:rsidP="00673254">
      <w:pPr>
        <w:pStyle w:val="a7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А1.</w:t>
      </w:r>
    </w:p>
    <w:p w14:paraId="29CFB6A3" w14:textId="77777777" w:rsidR="00673254" w:rsidRPr="00940652" w:rsidRDefault="00673254" w:rsidP="00673254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lang w:val="ru-RU"/>
        </w:rPr>
      </w:pPr>
      <w:r w:rsidRPr="0094065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74E496A0" w14:textId="2D23A230" w:rsidR="008F11C1" w:rsidRPr="00B14902" w:rsidRDefault="008F11C1" w:rsidP="00673254">
      <w:pPr>
        <w:tabs>
          <w:tab w:val="center" w:pos="4677"/>
          <w:tab w:val="right" w:pos="9355"/>
        </w:tabs>
        <w:rPr>
          <w:rFonts w:ascii="Verdana" w:hAnsi="Verdana" w:cs="Tahoma"/>
          <w:b/>
          <w:color w:val="A6A6A6"/>
          <w:sz w:val="18"/>
          <w:szCs w:val="18"/>
          <w:lang w:val="ru-RU"/>
        </w:rPr>
      </w:pPr>
    </w:p>
    <w:sectPr w:rsidR="008F11C1" w:rsidRPr="00B14902" w:rsidSect="009F214F">
      <w:headerReference w:type="default" r:id="rId11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182B" w14:textId="77777777" w:rsidR="008D502A" w:rsidRDefault="008D502A">
      <w:r>
        <w:separator/>
      </w:r>
    </w:p>
  </w:endnote>
  <w:endnote w:type="continuationSeparator" w:id="0">
    <w:p w14:paraId="1A592ABD" w14:textId="77777777" w:rsidR="008D502A" w:rsidRDefault="008D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3E1F" w14:textId="77777777" w:rsidR="008D502A" w:rsidRDefault="008D502A">
      <w:r>
        <w:separator/>
      </w:r>
    </w:p>
  </w:footnote>
  <w:footnote w:type="continuationSeparator" w:id="0">
    <w:p w14:paraId="7E3764D3" w14:textId="77777777" w:rsidR="008D502A" w:rsidRDefault="008D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814B" w14:textId="77777777" w:rsidR="00104FE6" w:rsidRPr="00864C8F" w:rsidRDefault="00104FE6" w:rsidP="00104FE6">
    <w:pPr>
      <w:pStyle w:val="a5"/>
      <w:jc w:val="center"/>
      <w:rPr>
        <w:rFonts w:ascii="Tahoma" w:hAnsi="Tahoma" w:cs="Tahoma"/>
        <w:b/>
        <w:color w:val="333333"/>
        <w:sz w:val="18"/>
        <w:szCs w:val="18"/>
        <w:lang w:val="ru-RU"/>
      </w:rPr>
    </w:pPr>
    <w:r w:rsidRPr="00864C8F">
      <w:rPr>
        <w:rFonts w:ascii="Tahoma" w:hAnsi="Tahoma" w:cs="Tahoma"/>
        <w:b/>
        <w:color w:val="333333"/>
        <w:sz w:val="18"/>
        <w:szCs w:val="18"/>
        <w:lang w:val="ru-RU"/>
      </w:rPr>
      <w:t>Образец, оформляется на фирменном бланке!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210"/>
    <w:multiLevelType w:val="hybridMultilevel"/>
    <w:tmpl w:val="849A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47C82"/>
    <w:rsid w:val="000B1590"/>
    <w:rsid w:val="000E5385"/>
    <w:rsid w:val="000F52A9"/>
    <w:rsid w:val="00104FE6"/>
    <w:rsid w:val="00143AA4"/>
    <w:rsid w:val="00154209"/>
    <w:rsid w:val="001C3B00"/>
    <w:rsid w:val="001E2372"/>
    <w:rsid w:val="002832BA"/>
    <w:rsid w:val="002A2C3C"/>
    <w:rsid w:val="003500FE"/>
    <w:rsid w:val="00363C91"/>
    <w:rsid w:val="00384F6C"/>
    <w:rsid w:val="00392DF2"/>
    <w:rsid w:val="003F595F"/>
    <w:rsid w:val="00496FD1"/>
    <w:rsid w:val="004A1714"/>
    <w:rsid w:val="004D0201"/>
    <w:rsid w:val="005B50B4"/>
    <w:rsid w:val="00622E15"/>
    <w:rsid w:val="00636503"/>
    <w:rsid w:val="00636C54"/>
    <w:rsid w:val="00653934"/>
    <w:rsid w:val="00673254"/>
    <w:rsid w:val="006952F7"/>
    <w:rsid w:val="006B78F7"/>
    <w:rsid w:val="007332D5"/>
    <w:rsid w:val="0074026C"/>
    <w:rsid w:val="00791CB8"/>
    <w:rsid w:val="007C132F"/>
    <w:rsid w:val="007D18FB"/>
    <w:rsid w:val="007D1C24"/>
    <w:rsid w:val="0081647C"/>
    <w:rsid w:val="008633D0"/>
    <w:rsid w:val="00894D83"/>
    <w:rsid w:val="008A5A2E"/>
    <w:rsid w:val="008D502A"/>
    <w:rsid w:val="008F11C1"/>
    <w:rsid w:val="009045AB"/>
    <w:rsid w:val="009104FC"/>
    <w:rsid w:val="009130ED"/>
    <w:rsid w:val="00933762"/>
    <w:rsid w:val="009C7B5D"/>
    <w:rsid w:val="00A701C3"/>
    <w:rsid w:val="00A7160C"/>
    <w:rsid w:val="00AA1363"/>
    <w:rsid w:val="00B14902"/>
    <w:rsid w:val="00B32891"/>
    <w:rsid w:val="00BC4497"/>
    <w:rsid w:val="00BE6C45"/>
    <w:rsid w:val="00BE73F3"/>
    <w:rsid w:val="00BF7B27"/>
    <w:rsid w:val="00C12E8C"/>
    <w:rsid w:val="00CF6FCD"/>
    <w:rsid w:val="00D054D0"/>
    <w:rsid w:val="00D41F01"/>
    <w:rsid w:val="00D95F08"/>
    <w:rsid w:val="00DD5FDC"/>
    <w:rsid w:val="00DE5A04"/>
    <w:rsid w:val="00E06943"/>
    <w:rsid w:val="00E4096D"/>
    <w:rsid w:val="00E51620"/>
    <w:rsid w:val="00F8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14A5"/>
  <w15:docId w15:val="{0694051C-D37F-4C15-8C3D-6DDAE65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6365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8">
    <w:name w:val="annotation reference"/>
    <w:basedOn w:val="a0"/>
    <w:uiPriority w:val="99"/>
    <w:semiHidden/>
    <w:unhideWhenUsed/>
    <w:rsid w:val="008633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33D0"/>
  </w:style>
  <w:style w:type="character" w:customStyle="1" w:styleId="aa">
    <w:name w:val="Текст примечания Знак"/>
    <w:basedOn w:val="a0"/>
    <w:link w:val="a9"/>
    <w:uiPriority w:val="99"/>
    <w:semiHidden/>
    <w:rsid w:val="008633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33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33D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633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33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104F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4F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rsid w:val="003F5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35A2C-2C50-4435-9D26-D61B514D8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60217-E23E-4F4A-A17A-A46AEBE6F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12CF8-81C8-4A74-B5A2-19FC23517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Koroliova</dc:creator>
  <cp:keywords/>
  <dc:description/>
  <cp:lastModifiedBy>Hanna Padabed</cp:lastModifiedBy>
  <cp:revision>2</cp:revision>
  <dcterms:created xsi:type="dcterms:W3CDTF">2025-06-04T13:46:00Z</dcterms:created>
  <dcterms:modified xsi:type="dcterms:W3CDTF">2025-06-04T13:46:00Z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